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2FDFF0F">
      <w:pPr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sz w:val="24"/>
          <w:szCs w:val="24"/>
        </w:rPr>
        <w:t>1.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>Use Figma to create an interactive diagram illustrating the components of a basic cellular system.</w:t>
      </w:r>
    </w:p>
    <w:p w14:paraId="2166086D">
      <w:pPr>
        <w:rPr>
          <w:rFonts w:hint="default"/>
          <w:lang w:val="en-US"/>
        </w:rPr>
      </w:pPr>
    </w:p>
    <w:p w14:paraId="5F061674">
      <w:pPr>
        <w:rPr>
          <w:rFonts w:hint="default"/>
          <w:lang w:val="en-US"/>
        </w:rPr>
      </w:pPr>
    </w:p>
    <w:p w14:paraId="552EA6EF">
      <w:pPr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sz w:val="24"/>
          <w:szCs w:val="24"/>
        </w:rPr>
        <w:t>Aim: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-</w:t>
      </w:r>
    </w:p>
    <w:p w14:paraId="79C6F969">
      <w:pPr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To create an interactive diagram illustrating the components of a basic cellular system</w:t>
      </w:r>
    </w:p>
    <w:p w14:paraId="615B2222">
      <w:pPr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Fonts w:ascii="Times New Roman" w:hAnsi="Times New Roman" w:eastAsia="Times New Roman" w:cs="Times New Roman"/>
          <w:b/>
          <w:sz w:val="24"/>
          <w:szCs w:val="24"/>
        </w:rPr>
        <w:t>Procedure: -</w:t>
      </w:r>
    </w:p>
    <w:p w14:paraId="00396F43"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1. open Figma</w:t>
      </w:r>
    </w:p>
    <w:p w14:paraId="366E08F3"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2. Create a new file</w:t>
      </w:r>
    </w:p>
    <w:p w14:paraId="365A212E"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3. Select the Frames</w:t>
      </w:r>
    </w:p>
    <w:p w14:paraId="3AB7ADD7"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4. Fill in the content that is required for presentation</w:t>
      </w:r>
    </w:p>
    <w:p w14:paraId="3394D990"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5. Design Visual Elements</w:t>
      </w:r>
    </w:p>
    <w:p w14:paraId="706B3596"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6. Make it Interactive</w:t>
      </w:r>
    </w:p>
    <w:p w14:paraId="5BF3B83F"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7. Add Annotations and Explanations</w:t>
      </w:r>
    </w:p>
    <w:p w14:paraId="2FF0335C"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8. Incorporate Multimedia</w:t>
      </w:r>
    </w:p>
    <w:p w14:paraId="2CEF2E89"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9. Storyboard Animation</w:t>
      </w:r>
    </w:p>
    <w:p w14:paraId="6ED8F6A3"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11. Review and edit the Prototype</w:t>
      </w:r>
    </w:p>
    <w:p w14:paraId="147AC640"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12. Save and Share</w:t>
      </w:r>
    </w:p>
    <w:p w14:paraId="515A9F55">
      <w:pPr>
        <w:rPr>
          <w:rFonts w:hint="default"/>
          <w:lang w:val="en-US"/>
        </w:rPr>
      </w:pPr>
    </w:p>
    <w:p w14:paraId="4FC7F887">
      <w:pPr>
        <w:rPr>
          <w:rFonts w:hint="default"/>
          <w:lang w:val="en-US"/>
        </w:rPr>
      </w:pPr>
    </w:p>
    <w:p w14:paraId="354C782C">
      <w:pPr>
        <w:spacing w:after="0" w:line="240" w:lineRule="auto"/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>Design: -</w:t>
      </w:r>
    </w:p>
    <w:p w14:paraId="41737B26">
      <w:pPr>
        <w:rPr>
          <w:rFonts w:hint="default"/>
          <w:lang w:val="en-US"/>
        </w:rPr>
      </w:pPr>
    </w:p>
    <w:p w14:paraId="722E4CD5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7" name="Picture 7" descr="Screenshot 2025-06-28 154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2025-06-28 15485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A913F">
      <w:pPr>
        <w:rPr>
          <w:rFonts w:hint="default"/>
          <w:lang w:val="en-US"/>
        </w:rPr>
      </w:pPr>
    </w:p>
    <w:p w14:paraId="0334ED5A">
      <w:pPr>
        <w:rPr>
          <w:rFonts w:hint="default"/>
          <w:lang w:val="en-US"/>
        </w:rPr>
      </w:pPr>
    </w:p>
    <w:p w14:paraId="120D519D">
      <w:pPr>
        <w:rPr>
          <w:rFonts w:hint="default"/>
          <w:lang w:val="en-US"/>
        </w:rPr>
      </w:pPr>
    </w:p>
    <w:p w14:paraId="6F95E02D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6" name="Picture 6" descr="Screenshot 2025-06-28 154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2025-06-28 15494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4310" cy="3164205"/>
            <wp:effectExtent l="0" t="0" r="13970" b="5715"/>
            <wp:docPr id="5" name="Picture 5" descr="Screenshot 2025-06-28 155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2025-06-28 15503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1770" cy="3145155"/>
            <wp:effectExtent l="0" t="0" r="1270" b="9525"/>
            <wp:docPr id="4" name="Picture 4" descr="Screenshot 2025-06-28 155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5-06-28 15511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8595" cy="2335530"/>
            <wp:effectExtent l="0" t="0" r="4445" b="11430"/>
            <wp:docPr id="3" name="Picture 3" descr="Screenshot 2025-06-28 155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2025-06-28 15515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0340" cy="3162300"/>
            <wp:effectExtent l="0" t="0" r="12700" b="7620"/>
            <wp:docPr id="2" name="Picture 2" descr="Screenshot 2025-06-28 155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2025-06-28 15522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50D8A">
      <w:pPr>
        <w:rPr>
          <w:rFonts w:hint="default"/>
          <w:lang w:val="en-US"/>
        </w:rPr>
      </w:pPr>
    </w:p>
    <w:p w14:paraId="281D38A6">
      <w:pPr>
        <w:rPr>
          <w:rFonts w:hint="default"/>
          <w:lang w:val="en-US"/>
        </w:rPr>
      </w:pPr>
    </w:p>
    <w:p w14:paraId="079504DC">
      <w:pPr>
        <w:rPr>
          <w:rFonts w:hint="default"/>
          <w:lang w:val="en-US"/>
        </w:rPr>
      </w:pPr>
    </w:p>
    <w:p w14:paraId="31F561AA">
      <w:pPr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Fonts w:ascii="Times New Roman" w:hAnsi="Times New Roman" w:eastAsia="Times New Roman" w:cs="Times New Roman"/>
          <w:b/>
          <w:sz w:val="24"/>
          <w:szCs w:val="24"/>
        </w:rPr>
        <w:t>Prototype: -</w:t>
      </w:r>
    </w:p>
    <w:p w14:paraId="0D43F50B">
      <w:pPr>
        <w:rPr>
          <w:rFonts w:hint="default"/>
          <w:lang w:val="en-US"/>
        </w:rPr>
      </w:pPr>
    </w:p>
    <w:p w14:paraId="54218522">
      <w:pPr>
        <w:rPr>
          <w:rFonts w:hint="default"/>
          <w:lang w:val="en-US"/>
        </w:rPr>
      </w:pPr>
    </w:p>
    <w:p w14:paraId="3A8A5D63">
      <w:pPr>
        <w:rPr>
          <w:rFonts w:hint="default"/>
          <w:lang w:val="en-US"/>
        </w:rPr>
      </w:pPr>
    </w:p>
    <w:p w14:paraId="51EABE02">
      <w:pPr>
        <w:rPr>
          <w:rFonts w:ascii="Times New Roman" w:hAnsi="Times New Roman" w:eastAsia="Times New Roman" w:cs="Times New Roman"/>
          <w:b/>
          <w:sz w:val="24"/>
          <w:szCs w:val="24"/>
        </w:rPr>
      </w:pPr>
    </w:p>
    <w:p w14:paraId="17C17E8A">
      <w:pPr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691130"/>
            <wp:effectExtent l="0" t="0" r="6350" b="6350"/>
            <wp:docPr id="8" name="Picture 8" descr="OVEVI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OVEVIW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27616">
      <w:pPr>
        <w:rPr>
          <w:rFonts w:ascii="Times New Roman" w:hAnsi="Times New Roman" w:eastAsia="Times New Roman" w:cs="Times New Roman"/>
          <w:b/>
          <w:sz w:val="24"/>
          <w:szCs w:val="24"/>
        </w:rPr>
      </w:pPr>
    </w:p>
    <w:p w14:paraId="189E65EA">
      <w:pPr>
        <w:rPr>
          <w:rFonts w:ascii="Times New Roman" w:hAnsi="Times New Roman" w:eastAsia="Times New Roman" w:cs="Times New Roman"/>
          <w:b/>
          <w:sz w:val="24"/>
          <w:szCs w:val="24"/>
        </w:rPr>
      </w:pPr>
    </w:p>
    <w:p w14:paraId="6F24671D">
      <w:pPr>
        <w:rPr>
          <w:rFonts w:ascii="Times New Roman" w:hAnsi="Times New Roman" w:eastAsia="Times New Roman" w:cs="Times New Roman"/>
          <w:b/>
          <w:sz w:val="24"/>
          <w:szCs w:val="24"/>
        </w:rPr>
      </w:pPr>
    </w:p>
    <w:p w14:paraId="2ACA174C">
      <w:pPr>
        <w:rPr>
          <w:rFonts w:ascii="Times New Roman" w:hAnsi="Times New Roman" w:eastAsia="Times New Roman" w:cs="Times New Roman"/>
          <w:b/>
          <w:sz w:val="24"/>
          <w:szCs w:val="24"/>
        </w:rPr>
      </w:pPr>
    </w:p>
    <w:p w14:paraId="7DB336A0">
      <w:pPr>
        <w:rPr>
          <w:rFonts w:ascii="Times New Roman" w:hAnsi="Times New Roman" w:eastAsia="Times New Roman" w:cs="Times New Roman"/>
          <w:b/>
          <w:sz w:val="24"/>
          <w:szCs w:val="24"/>
        </w:rPr>
      </w:pPr>
    </w:p>
    <w:p w14:paraId="0C5FAE9C">
      <w:pPr>
        <w:rPr>
          <w:rFonts w:ascii="Times New Roman" w:hAnsi="Times New Roman" w:eastAsia="Times New Roman" w:cs="Times New Roman"/>
          <w:b/>
          <w:sz w:val="24"/>
          <w:szCs w:val="24"/>
        </w:rPr>
      </w:pPr>
    </w:p>
    <w:p w14:paraId="6F9484CB">
      <w:pPr>
        <w:rPr>
          <w:rFonts w:ascii="Times New Roman" w:hAnsi="Times New Roman" w:eastAsia="Times New Roman" w:cs="Times New Roman"/>
          <w:b/>
          <w:sz w:val="24"/>
          <w:szCs w:val="24"/>
        </w:rPr>
      </w:pPr>
    </w:p>
    <w:p w14:paraId="7BF36781">
      <w:pPr>
        <w:rPr>
          <w:rFonts w:ascii="Times New Roman" w:hAnsi="Times New Roman" w:eastAsia="Times New Roman" w:cs="Times New Roman"/>
          <w:b/>
          <w:sz w:val="24"/>
          <w:szCs w:val="24"/>
        </w:rPr>
      </w:pPr>
    </w:p>
    <w:p w14:paraId="2F28D002">
      <w:pPr>
        <w:rPr>
          <w:rFonts w:hint="default"/>
          <w:lang w:val="en-US"/>
        </w:rPr>
      </w:pPr>
    </w:p>
    <w:p w14:paraId="704C9FE5">
      <w:pPr>
        <w:rPr>
          <w:rFonts w:hint="default"/>
          <w:lang w:val="en-US"/>
        </w:rPr>
      </w:pPr>
    </w:p>
    <w:p w14:paraId="206A3189">
      <w:pPr>
        <w:rPr>
          <w:rFonts w:hint="default"/>
          <w:lang w:val="en-US"/>
        </w:rPr>
      </w:pPr>
    </w:p>
    <w:p w14:paraId="69FCA9A9">
      <w:pPr>
        <w:rPr>
          <w:rFonts w:hint="default"/>
          <w:lang w:val="en-US"/>
        </w:rPr>
      </w:pPr>
    </w:p>
    <w:p w14:paraId="40E0A373">
      <w:pPr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Fonts w:ascii="Times New Roman" w:hAnsi="Times New Roman" w:eastAsia="Times New Roman" w:cs="Times New Roman"/>
          <w:b/>
          <w:sz w:val="24"/>
          <w:szCs w:val="24"/>
        </w:rPr>
        <w:t>Result: -</w:t>
      </w:r>
    </w:p>
    <w:p w14:paraId="04EB595C"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Hence an interactive diagram illustrating the components of a basic cellular system using </w:t>
      </w:r>
    </w:p>
    <w:p w14:paraId="53CFC516"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Figma is created and executed successfully.</w:t>
      </w:r>
    </w:p>
    <w:p w14:paraId="3182604C">
      <w:pPr>
        <w:rPr>
          <w:rFonts w:hint="default"/>
          <w:lang w:val="en-US"/>
        </w:rPr>
        <w:sectPr>
          <w:headerReference r:id="rId3" w:type="default"/>
          <w:footerReference r:id="rId4" w:type="default"/>
          <w:pgSz w:w="11906" w:h="16838"/>
          <w:pgMar w:top="1440" w:right="1800" w:bottom="1440" w:left="1800" w:header="720" w:footer="720" w:gutter="0"/>
          <w:pgNumType w:fmt="decimal"/>
          <w:cols w:space="720" w:num="1"/>
          <w:docGrid w:linePitch="360" w:charSpace="0"/>
        </w:sectPr>
      </w:pPr>
    </w:p>
    <w:p w14:paraId="645DB481"/>
    <w:sectPr>
      <w:pgSz w:w="11906" w:h="16838"/>
      <w:pgMar w:top="1440" w:right="1800" w:bottom="1440" w:left="1800" w:header="720" w:footer="720" w:gutter="0"/>
      <w:pgNumType w:fmt="decimal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8356300">
    <w:pPr>
      <w:pStyle w:val="4"/>
      <w:rPr>
        <w:rFonts w:hint="default"/>
        <w:lang w:val="en-US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left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9" name="Text Box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ABFBDC8">
                          <w:pPr>
                            <w:pStyle w:val="4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left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0ABFBDC8">
                    <w:pPr>
                      <w:pStyle w:val="4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rFonts w:hint="default"/>
        <w:lang w:val="en-US"/>
      </w:rPr>
      <w:t>Pg1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2CA9C11">
    <w:pPr>
      <w:pStyle w:val="5"/>
      <w:rPr>
        <w:rFonts w:hint="default"/>
        <w:lang w:val="en-US"/>
      </w:rPr>
    </w:pPr>
    <w:r>
      <w:rPr>
        <w:rFonts w:hint="default"/>
        <w:lang w:val="en-US"/>
      </w:rPr>
      <w:t>NAME : VISHNU U</w:t>
    </w:r>
  </w:p>
  <w:p w14:paraId="2BF9FFEE">
    <w:pPr>
      <w:pStyle w:val="5"/>
      <w:rPr>
        <w:rFonts w:hint="default"/>
        <w:lang w:val="en-US"/>
      </w:rPr>
    </w:pPr>
    <w:bookmarkStart w:id="0" w:name="_GoBack"/>
    <w:r>
      <w:rPr>
        <w:rFonts w:hint="default"/>
        <w:lang w:val="en-US"/>
      </w:rPr>
      <w:t>REG.NO:192321027</w:t>
    </w:r>
  </w:p>
  <w:bookmarkEnd w:id="0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6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B061F9E"/>
    <w:rsid w:val="3B061F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customXml" Target="../customXml/item1.xml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0</Words>
  <Characters>0</Characters>
  <Lines>0</Lines>
  <Paragraphs>0</Paragraphs>
  <TotalTime>2</TotalTime>
  <ScaleCrop>false</ScaleCrop>
  <LinksUpToDate>false</LinksUpToDate>
  <CharactersWithSpaces>0</CharactersWithSpaces>
  <Application>WPS Office_12.2.0.21602_F1E327BC-269C-435d-A152-05C5408002CA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2025-07-01T13:57:00Z</dcterms:created>
  <dc:creator>Vishnu.U Umapathy</dc:creator>
  <cp:lastModifiedBy>Vishnu.U Umapathy</cp:lastModifiedBy>
  <dcterms:modified xsi:type="dcterms:W3CDTF">2025-07-01T14:03:34Z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2057-12.2.0.21602</vt:lpwstr>
  </property>
  <property fmtid="{D5CDD505-2E9C-101B-9397-08002B2CF9AE}" pid="3" name="ICV">
    <vt:lpwstr>F3E1CEF5ABC0474B9F7292C0D090009D_11</vt:lpwstr>
  </property>
</Properties>
</file>